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EF32" w14:textId="7E91C868" w:rsidR="007C1323" w:rsidRDefault="008C252E" w:rsidP="00093F95">
      <w:pPr>
        <w:tabs>
          <w:tab w:val="left" w:pos="142"/>
          <w:tab w:val="left" w:pos="972"/>
        </w:tabs>
        <w:spacing w:after="120"/>
        <w:ind w:left="142" w:right="334"/>
        <w:jc w:val="center"/>
        <w:rPr>
          <w:rFonts w:ascii="Lato Medium" w:hAnsi="Lato Medium" w:cs="Arial"/>
          <w:bCs/>
          <w:color w:val="1F497D" w:themeColor="text2"/>
          <w:sz w:val="28"/>
          <w:lang w:val="en-US"/>
          <w14:textFill>
            <w14:gradFill>
              <w14:gsLst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12000">
                  <w14:schemeClr w14:val="bg1">
                    <w14:lumMod w14:val="50000"/>
                  </w14:schemeClr>
                </w14:gs>
                <w14:gs w14:pos="30000">
                  <w14:schemeClr w14:val="tx1">
                    <w14:lumMod w14:val="65000"/>
                    <w14:lumOff w14:val="35000"/>
                  </w14:schemeClr>
                </w14:gs>
                <w14:gs w14:pos="45000">
                  <w14:schemeClr w14:val="tx1">
                    <w14:lumMod w14:val="50000"/>
                    <w14:lumOff w14:val="50000"/>
                  </w14:schemeClr>
                </w14:gs>
                <w14:gs w14:pos="77000">
                  <w14:schemeClr w14:val="bg1">
                    <w14:lumMod w14:val="65000"/>
                  </w14:schemeClr>
                </w14:gs>
                <w14:gs w14:pos="100000">
                  <w14:schemeClr w14:val="tx1">
                    <w14:lumMod w14:val="50000"/>
                    <w14:lumOff w14:val="50000"/>
                  </w14:schemeClr>
                </w14:gs>
              </w14:gsLst>
              <w14:lin w14:ang="10800000" w14:scaled="0"/>
            </w14:gradFill>
          </w14:textFill>
        </w:rPr>
      </w:pPr>
      <w:bookmarkStart w:id="0" w:name="_Hlk526424451"/>
      <w:r>
        <w:rPr>
          <w:rFonts w:ascii="Lato Medium" w:hAnsi="Lato Medium" w:cs="Arial"/>
          <w:bCs/>
          <w:noProof/>
          <w:color w:val="1F497D" w:themeColor="text2"/>
          <w:sz w:val="28"/>
          <w:lang w:val="en-US"/>
        </w:rPr>
        <w:drawing>
          <wp:inline distT="0" distB="0" distL="0" distR="0" wp14:anchorId="39C243C1" wp14:editId="59712D82">
            <wp:extent cx="5972810" cy="3359785"/>
            <wp:effectExtent l="0" t="0" r="8890" b="0"/>
            <wp:docPr id="129003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3306" name="Obraz 1290033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210C" w14:textId="7FF4F0F7" w:rsidR="00A01275" w:rsidRDefault="00A01275" w:rsidP="00093F95">
      <w:pPr>
        <w:tabs>
          <w:tab w:val="left" w:pos="972"/>
        </w:tabs>
        <w:spacing w:after="120"/>
        <w:ind w:right="50"/>
        <w:jc w:val="center"/>
        <w:rPr>
          <w:rFonts w:ascii="Lato Medium" w:hAnsi="Lato Medium" w:cs="Arial"/>
          <w:bCs/>
          <w:color w:val="0F243E" w:themeColor="text2" w:themeShade="80"/>
        </w:rPr>
      </w:pPr>
    </w:p>
    <w:p w14:paraId="2C4A60A2" w14:textId="0204D05A" w:rsidR="006E3E38" w:rsidRPr="00244941" w:rsidRDefault="006E3E38" w:rsidP="006E3E38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proofErr w:type="spellStart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Regulamin</w:t>
      </w:r>
      <w:proofErr w:type="spellEnd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spotkania</w:t>
      </w:r>
      <w:proofErr w:type="spellEnd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F246BF"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International </w:t>
      </w:r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Speed Business Meeting w </w:t>
      </w:r>
      <w:proofErr w:type="spellStart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dniu</w:t>
      </w:r>
      <w:proofErr w:type="spellEnd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1840FA">
        <w:rPr>
          <w:rFonts w:asciiTheme="majorHAnsi" w:hAnsiTheme="majorHAnsi" w:cstheme="majorHAnsi"/>
          <w:b/>
          <w:bCs/>
          <w:sz w:val="20"/>
          <w:szCs w:val="20"/>
          <w:lang w:val="en-US"/>
        </w:rPr>
        <w:t>2</w:t>
      </w:r>
      <w:r w:rsidR="00663E4E">
        <w:rPr>
          <w:rFonts w:asciiTheme="majorHAnsi" w:hAnsiTheme="majorHAnsi" w:cstheme="majorHAnsi"/>
          <w:b/>
          <w:bCs/>
          <w:sz w:val="20"/>
          <w:szCs w:val="20"/>
          <w:lang w:val="en-US"/>
        </w:rPr>
        <w:t>2</w:t>
      </w:r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.</w:t>
      </w:r>
      <w:r w:rsidR="001840FA">
        <w:rPr>
          <w:rFonts w:asciiTheme="majorHAnsi" w:hAnsiTheme="majorHAnsi" w:cstheme="majorHAnsi"/>
          <w:b/>
          <w:bCs/>
          <w:sz w:val="20"/>
          <w:szCs w:val="20"/>
          <w:lang w:val="en-US"/>
        </w:rPr>
        <w:t>0</w:t>
      </w:r>
      <w:r w:rsidR="00663E4E">
        <w:rPr>
          <w:rFonts w:asciiTheme="majorHAnsi" w:hAnsiTheme="majorHAnsi" w:cstheme="majorHAnsi"/>
          <w:b/>
          <w:bCs/>
          <w:sz w:val="20"/>
          <w:szCs w:val="20"/>
          <w:lang w:val="en-US"/>
        </w:rPr>
        <w:t>5</w:t>
      </w:r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.202</w:t>
      </w:r>
      <w:r w:rsidR="001840FA">
        <w:rPr>
          <w:rFonts w:asciiTheme="majorHAnsi" w:hAnsiTheme="majorHAnsi" w:cstheme="majorHAnsi"/>
          <w:b/>
          <w:bCs/>
          <w:sz w:val="20"/>
          <w:szCs w:val="20"/>
          <w:lang w:val="en-US"/>
        </w:rPr>
        <w:t>5</w:t>
      </w:r>
    </w:p>
    <w:p w14:paraId="07EBC459" w14:textId="47F36D79" w:rsidR="006E3E38" w:rsidRPr="001840FA" w:rsidRDefault="00663E4E" w:rsidP="006E3E38">
      <w:pPr>
        <w:spacing w:before="100" w:beforeAutospacing="1" w:after="100" w:afterAutospacing="1"/>
        <w:jc w:val="center"/>
        <w:rPr>
          <w:rFonts w:asciiTheme="majorHAnsi" w:hAnsiTheme="majorHAnsi" w:cstheme="majorHAnsi"/>
          <w:sz w:val="20"/>
          <w:szCs w:val="20"/>
        </w:rPr>
      </w:pPr>
      <w:r w:rsidRPr="00663E4E">
        <w:rPr>
          <w:rFonts w:asciiTheme="majorHAnsi" w:hAnsiTheme="majorHAnsi" w:cstheme="majorHAnsi"/>
          <w:b/>
          <w:bCs/>
          <w:sz w:val="20"/>
          <w:szCs w:val="20"/>
        </w:rPr>
        <w:t>Centrum konferencyj</w:t>
      </w:r>
      <w:r>
        <w:rPr>
          <w:rFonts w:asciiTheme="majorHAnsi" w:hAnsiTheme="majorHAnsi" w:cstheme="majorHAnsi"/>
          <w:b/>
          <w:bCs/>
          <w:sz w:val="20"/>
          <w:szCs w:val="20"/>
        </w:rPr>
        <w:t>ne</w:t>
      </w:r>
      <w:r w:rsidRPr="00663E4E">
        <w:rPr>
          <w:rFonts w:asciiTheme="majorHAnsi" w:hAnsiTheme="majorHAnsi" w:cstheme="majorHAnsi"/>
          <w:b/>
          <w:bCs/>
          <w:sz w:val="20"/>
          <w:szCs w:val="20"/>
        </w:rPr>
        <w:t xml:space="preserve"> Młyńska 12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663E4E">
        <w:rPr>
          <w:rFonts w:asciiTheme="majorHAnsi" w:hAnsiTheme="majorHAnsi" w:cstheme="majorHAnsi"/>
          <w:b/>
          <w:bCs/>
          <w:sz w:val="20"/>
          <w:szCs w:val="20"/>
        </w:rPr>
        <w:t>ul. Młyńsk</w:t>
      </w:r>
      <w:r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Pr="00663E4E">
        <w:rPr>
          <w:rFonts w:asciiTheme="majorHAnsi" w:hAnsiTheme="majorHAnsi" w:cstheme="majorHAnsi"/>
          <w:b/>
          <w:bCs/>
          <w:sz w:val="20"/>
          <w:szCs w:val="20"/>
        </w:rPr>
        <w:t xml:space="preserve"> 12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, Poznań </w:t>
      </w:r>
    </w:p>
    <w:p w14:paraId="3C69F201" w14:textId="6122EB40" w:rsidR="006E3E38" w:rsidRPr="00244941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sz w:val="20"/>
          <w:szCs w:val="20"/>
        </w:rPr>
        <w:t xml:space="preserve">Z każdej firmy zainteresowanej spotkaniem może wziąć udział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tylko jedna osoba.</w:t>
      </w:r>
      <w:r w:rsidRPr="00244941">
        <w:rPr>
          <w:rFonts w:asciiTheme="majorHAnsi" w:hAnsiTheme="majorHAnsi" w:cstheme="majorHAnsi"/>
          <w:sz w:val="20"/>
          <w:szCs w:val="20"/>
        </w:rPr>
        <w:t xml:space="preserve"> W drugiej części spotkania -</w:t>
      </w:r>
      <w:r w:rsidR="0066362B">
        <w:rPr>
          <w:rFonts w:asciiTheme="majorHAnsi" w:hAnsiTheme="majorHAnsi" w:cstheme="majorHAnsi"/>
          <w:sz w:val="20"/>
          <w:szCs w:val="20"/>
        </w:rPr>
        <w:t xml:space="preserve"> </w:t>
      </w:r>
      <w:r w:rsidRPr="00244941">
        <w:rPr>
          <w:rFonts w:asciiTheme="majorHAnsi" w:hAnsiTheme="majorHAnsi" w:cstheme="majorHAnsi"/>
          <w:sz w:val="20"/>
          <w:szCs w:val="20"/>
        </w:rPr>
        <w:t xml:space="preserve">Business </w:t>
      </w:r>
      <w:proofErr w:type="spellStart"/>
      <w:r w:rsidRPr="00244941">
        <w:rPr>
          <w:rFonts w:asciiTheme="majorHAnsi" w:hAnsiTheme="majorHAnsi" w:cstheme="majorHAnsi"/>
          <w:sz w:val="20"/>
          <w:szCs w:val="20"/>
        </w:rPr>
        <w:t>Mixerze</w:t>
      </w:r>
      <w:proofErr w:type="spellEnd"/>
      <w:r w:rsidRPr="00244941">
        <w:rPr>
          <w:rFonts w:asciiTheme="majorHAnsi" w:hAnsiTheme="majorHAnsi" w:cstheme="majorHAnsi"/>
          <w:sz w:val="20"/>
          <w:szCs w:val="20"/>
        </w:rPr>
        <w:t xml:space="preserve"> - może wziąć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udział druga</w:t>
      </w:r>
      <w:r w:rsidRPr="00244941">
        <w:rPr>
          <w:rFonts w:asciiTheme="majorHAnsi" w:hAnsiTheme="majorHAnsi" w:cstheme="majorHAnsi"/>
          <w:sz w:val="20"/>
          <w:szCs w:val="20"/>
        </w:rPr>
        <w:t xml:space="preserve">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dodatkowa osoba</w:t>
      </w:r>
      <w:r w:rsidRPr="00244941">
        <w:rPr>
          <w:rFonts w:asciiTheme="majorHAnsi" w:hAnsiTheme="majorHAnsi" w:cstheme="majorHAnsi"/>
          <w:sz w:val="20"/>
          <w:szCs w:val="20"/>
        </w:rPr>
        <w:t xml:space="preserve"> z firmy.</w:t>
      </w:r>
    </w:p>
    <w:p w14:paraId="4775F152" w14:textId="77777777" w:rsidR="006E3E38" w:rsidRPr="00C61CD3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sz w:val="20"/>
          <w:szCs w:val="20"/>
        </w:rPr>
        <w:t>W dniu spotkania, po przybyciu każd</w:t>
      </w:r>
      <w:r w:rsidRPr="00C61CD3">
        <w:rPr>
          <w:rFonts w:asciiTheme="majorHAnsi" w:hAnsiTheme="majorHAnsi" w:cstheme="majorHAnsi"/>
          <w:sz w:val="20"/>
          <w:szCs w:val="20"/>
        </w:rPr>
        <w:t xml:space="preserve">y z uczestników otrzyma </w:t>
      </w:r>
      <w:r w:rsidRPr="00C61CD3">
        <w:rPr>
          <w:rFonts w:asciiTheme="majorHAnsi" w:hAnsiTheme="majorHAnsi" w:cstheme="majorHAnsi"/>
          <w:b/>
          <w:bCs/>
          <w:sz w:val="20"/>
          <w:szCs w:val="20"/>
        </w:rPr>
        <w:t>indywidualny harmonogram rozmów</w:t>
      </w:r>
      <w:r w:rsidRPr="00C61CD3">
        <w:rPr>
          <w:rFonts w:asciiTheme="majorHAnsi" w:hAnsiTheme="majorHAnsi" w:cstheme="majorHAnsi"/>
          <w:sz w:val="20"/>
          <w:szCs w:val="20"/>
        </w:rPr>
        <w:t>. Organizatorzy nie gwarantują spotkania z firmami z branży, które uczestnik zaznaczył na formularzu zgłoszeniowym.</w:t>
      </w:r>
    </w:p>
    <w:p w14:paraId="12B7B248" w14:textId="77777777" w:rsidR="006E3E38" w:rsidRPr="00C61CD3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C61CD3">
        <w:rPr>
          <w:rFonts w:asciiTheme="majorHAnsi" w:hAnsiTheme="majorHAnsi" w:cstheme="majorHAnsi"/>
          <w:b/>
          <w:bCs/>
          <w:sz w:val="20"/>
          <w:szCs w:val="20"/>
        </w:rPr>
        <w:t>Uczestnicy zostaną podzieleni na maks. 10-osobowe grupy.</w:t>
      </w:r>
      <w:r w:rsidRPr="00C61CD3">
        <w:rPr>
          <w:rFonts w:asciiTheme="majorHAnsi" w:hAnsiTheme="majorHAnsi" w:cstheme="majorHAnsi"/>
          <w:sz w:val="20"/>
          <w:szCs w:val="20"/>
        </w:rPr>
        <w:t xml:space="preserve"> W każdej grupie dany uczestnik w ok. 2 minutowej wypowiedzi przedstawi się pozostałym członkom grupy. Po ok. 20 minutach i wymianie wizytówek z uczestnikami danej grupy każdy przejdzie do kolejnej grupy, zgodnie z przedstawionym na wstępie indywidualnym harmonogramem. Ilość grup, w których uczestnik będzie mógł przedstawić własną firmę uzależniona będzie od ilości zgłoszeń.</w:t>
      </w:r>
    </w:p>
    <w:p w14:paraId="2C3F1F51" w14:textId="74E283A0" w:rsidR="006E3E38" w:rsidRPr="00C61CD3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C61CD3">
        <w:rPr>
          <w:rFonts w:asciiTheme="majorHAnsi" w:hAnsiTheme="majorHAnsi" w:cstheme="majorHAnsi"/>
          <w:sz w:val="20"/>
          <w:szCs w:val="20"/>
        </w:rPr>
        <w:t xml:space="preserve">Rozmówcy podzieleni zostaną na grupy utworzone na podstawie wypełnionego </w:t>
      </w:r>
      <w:hyperlink r:id="rId10" w:history="1">
        <w:r w:rsidRPr="00C61CD3">
          <w:rPr>
            <w:rStyle w:val="Hipercze"/>
            <w:rFonts w:asciiTheme="majorHAnsi" w:hAnsiTheme="majorHAnsi" w:cstheme="majorHAnsi"/>
            <w:b/>
            <w:bCs/>
            <w:sz w:val="20"/>
            <w:szCs w:val="20"/>
          </w:rPr>
          <w:t>formularza zgłoszeniowego</w:t>
        </w:r>
      </w:hyperlink>
      <w:r w:rsidRPr="00C61CD3">
        <w:rPr>
          <w:rFonts w:asciiTheme="majorHAnsi" w:hAnsiTheme="majorHAnsi" w:cstheme="majorHAnsi"/>
          <w:sz w:val="20"/>
          <w:szCs w:val="20"/>
        </w:rPr>
        <w:t>. Organizatorzy nie gwarantują jednakże spotkania z firmami z każdej z branż, które uczestnik zaznaczył na formularzu.</w:t>
      </w:r>
    </w:p>
    <w:p w14:paraId="0CA131E2" w14:textId="77777777" w:rsidR="006E3E38" w:rsidRPr="00C61CD3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C61CD3">
        <w:rPr>
          <w:rFonts w:asciiTheme="majorHAnsi" w:hAnsiTheme="majorHAnsi" w:cstheme="majorHAnsi"/>
          <w:sz w:val="20"/>
          <w:szCs w:val="20"/>
        </w:rPr>
        <w:t>Rozmowy będą prowadzone w języku polskim i/ lub angielskim.</w:t>
      </w:r>
    </w:p>
    <w:p w14:paraId="1F035B35" w14:textId="24758B0C" w:rsidR="006E3E38" w:rsidRPr="00C61CD3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C61CD3">
        <w:rPr>
          <w:rFonts w:asciiTheme="majorHAnsi" w:hAnsiTheme="majorHAnsi" w:cstheme="majorHAnsi"/>
          <w:sz w:val="20"/>
          <w:szCs w:val="20"/>
        </w:rPr>
        <w:t xml:space="preserve">Koszt udziału w spotkaniu </w:t>
      </w:r>
      <w:r w:rsidR="00551D21">
        <w:rPr>
          <w:rFonts w:asciiTheme="majorHAnsi" w:hAnsiTheme="majorHAnsi" w:cstheme="majorHAnsi"/>
          <w:sz w:val="20"/>
          <w:szCs w:val="20"/>
        </w:rPr>
        <w:t>jest darmowy</w:t>
      </w:r>
      <w:r w:rsidRPr="00C61CD3">
        <w:rPr>
          <w:rFonts w:asciiTheme="majorHAnsi" w:hAnsiTheme="majorHAnsi" w:cstheme="majorHAnsi"/>
          <w:sz w:val="20"/>
          <w:szCs w:val="20"/>
        </w:rPr>
        <w:t xml:space="preserve"> dla firm członkowskich izb organizatorów.</w:t>
      </w:r>
    </w:p>
    <w:p w14:paraId="5518993D" w14:textId="5775C85F" w:rsidR="000324FF" w:rsidRPr="00C61CD3" w:rsidRDefault="006E3E38" w:rsidP="00FF220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C61CD3">
        <w:rPr>
          <w:rFonts w:asciiTheme="majorHAnsi" w:hAnsiTheme="majorHAnsi" w:cstheme="majorHAnsi"/>
          <w:sz w:val="20"/>
          <w:szCs w:val="20"/>
        </w:rPr>
        <w:t>Z uwagi na ograniczoną liczbę miejsc, od osób</w:t>
      </w:r>
      <w:r w:rsidR="000324FF" w:rsidRPr="00C61CD3">
        <w:rPr>
          <w:rFonts w:asciiTheme="majorHAnsi" w:hAnsiTheme="majorHAnsi" w:cstheme="majorHAnsi"/>
          <w:sz w:val="20"/>
          <w:szCs w:val="20"/>
        </w:rPr>
        <w:t xml:space="preserve"> z firm zrzeszonych w </w:t>
      </w:r>
      <w:r w:rsidR="001840FA" w:rsidRPr="00C61CD3">
        <w:rPr>
          <w:rFonts w:asciiTheme="majorHAnsi" w:hAnsiTheme="majorHAnsi" w:cstheme="majorHAnsi"/>
          <w:sz w:val="20"/>
          <w:szCs w:val="20"/>
        </w:rPr>
        <w:t>Polsko-</w:t>
      </w:r>
      <w:r w:rsidR="00C61CD3" w:rsidRPr="00C61CD3">
        <w:rPr>
          <w:rFonts w:asciiTheme="majorHAnsi" w:hAnsiTheme="majorHAnsi" w:cstheme="majorHAnsi"/>
          <w:sz w:val="20"/>
          <w:szCs w:val="20"/>
        </w:rPr>
        <w:t>Niemieckiej</w:t>
      </w:r>
      <w:r w:rsidR="001840FA" w:rsidRPr="00C61CD3">
        <w:rPr>
          <w:rFonts w:asciiTheme="majorHAnsi" w:hAnsiTheme="majorHAnsi" w:cstheme="majorHAnsi"/>
          <w:sz w:val="20"/>
          <w:szCs w:val="20"/>
        </w:rPr>
        <w:t xml:space="preserve"> Izbie Gospodarczej</w:t>
      </w:r>
      <w:r w:rsidRPr="00C61CD3">
        <w:rPr>
          <w:rFonts w:asciiTheme="majorHAnsi" w:hAnsiTheme="majorHAnsi" w:cstheme="majorHAnsi"/>
          <w:sz w:val="20"/>
          <w:szCs w:val="20"/>
        </w:rPr>
        <w:t xml:space="preserve">, które potwierdzą swoją obecność, ale nie wezmą udziału i nie odwołają go do dnia </w:t>
      </w:r>
      <w:r w:rsidR="00663E4E" w:rsidRPr="00C61CD3">
        <w:rPr>
          <w:rFonts w:asciiTheme="majorHAnsi" w:hAnsiTheme="majorHAnsi" w:cstheme="majorHAnsi"/>
          <w:b/>
          <w:bCs/>
          <w:sz w:val="20"/>
          <w:szCs w:val="20"/>
        </w:rPr>
        <w:t>15.05</w:t>
      </w:r>
      <w:r w:rsidR="00663E4E" w:rsidRPr="00C61CD3">
        <w:rPr>
          <w:rFonts w:asciiTheme="majorHAnsi" w:hAnsiTheme="majorHAnsi" w:cstheme="majorHAnsi"/>
          <w:sz w:val="20"/>
          <w:szCs w:val="20"/>
        </w:rPr>
        <w:t>.</w:t>
      </w:r>
      <w:r w:rsidR="001840FA" w:rsidRPr="00C61CD3">
        <w:rPr>
          <w:rFonts w:asciiTheme="majorHAnsi" w:hAnsiTheme="majorHAnsi" w:cstheme="majorHAnsi"/>
          <w:b/>
          <w:bCs/>
          <w:sz w:val="20"/>
          <w:szCs w:val="20"/>
        </w:rPr>
        <w:t>2025</w:t>
      </w:r>
      <w:r w:rsidRPr="00C61CD3">
        <w:rPr>
          <w:rFonts w:asciiTheme="majorHAnsi" w:hAnsiTheme="majorHAnsi" w:cstheme="majorHAnsi"/>
          <w:sz w:val="20"/>
          <w:szCs w:val="20"/>
        </w:rPr>
        <w:t xml:space="preserve">, zostanie wystawiona faktura na </w:t>
      </w:r>
      <w:r w:rsidR="00873435" w:rsidRPr="00C61CD3">
        <w:rPr>
          <w:rFonts w:asciiTheme="majorHAnsi" w:hAnsiTheme="majorHAnsi" w:cstheme="majorHAnsi"/>
          <w:sz w:val="20"/>
          <w:szCs w:val="20"/>
        </w:rPr>
        <w:t>2</w:t>
      </w:r>
      <w:r w:rsidR="000324FF" w:rsidRPr="00C61CD3">
        <w:rPr>
          <w:rFonts w:asciiTheme="majorHAnsi" w:hAnsiTheme="majorHAnsi" w:cstheme="majorHAnsi"/>
          <w:sz w:val="20"/>
          <w:szCs w:val="20"/>
        </w:rPr>
        <w:t>5</w:t>
      </w:r>
      <w:r w:rsidRPr="00C61CD3">
        <w:rPr>
          <w:rFonts w:asciiTheme="majorHAnsi" w:hAnsiTheme="majorHAnsi" w:cstheme="majorHAnsi"/>
          <w:sz w:val="20"/>
          <w:szCs w:val="20"/>
        </w:rPr>
        <w:t>0,00 zł netto za udział w spotkaniu</w:t>
      </w:r>
      <w:r w:rsidR="000324FF" w:rsidRPr="00C61CD3">
        <w:rPr>
          <w:rFonts w:asciiTheme="majorHAnsi" w:hAnsiTheme="majorHAnsi" w:cstheme="majorHAnsi"/>
          <w:sz w:val="20"/>
          <w:szCs w:val="20"/>
        </w:rPr>
        <w:t xml:space="preserve">, od osób z firm niezrzeszonych – </w:t>
      </w:r>
      <w:r w:rsidR="00873435" w:rsidRPr="00C61CD3">
        <w:rPr>
          <w:rFonts w:asciiTheme="majorHAnsi" w:hAnsiTheme="majorHAnsi" w:cstheme="majorHAnsi"/>
          <w:sz w:val="20"/>
          <w:szCs w:val="20"/>
        </w:rPr>
        <w:t>4</w:t>
      </w:r>
      <w:r w:rsidR="000324FF" w:rsidRPr="00C61CD3">
        <w:rPr>
          <w:rFonts w:asciiTheme="majorHAnsi" w:hAnsiTheme="majorHAnsi" w:cstheme="majorHAnsi"/>
          <w:sz w:val="20"/>
          <w:szCs w:val="20"/>
        </w:rPr>
        <w:t>50 zł netto za udział w spotkaniu.</w:t>
      </w:r>
    </w:p>
    <w:p w14:paraId="0D6AD203" w14:textId="35F96A45" w:rsidR="005131F7" w:rsidRPr="00C61CD3" w:rsidRDefault="005131F7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61CD3">
        <w:rPr>
          <w:rFonts w:asciiTheme="majorHAnsi" w:hAnsiTheme="majorHAnsi" w:cstheme="majorHAnsi"/>
          <w:b/>
          <w:bCs/>
          <w:sz w:val="20"/>
          <w:szCs w:val="20"/>
        </w:rPr>
        <w:t xml:space="preserve">Koszt udziału dla firm niezrzeszonych w </w:t>
      </w:r>
      <w:r w:rsidR="001840FA" w:rsidRPr="00C61CD3">
        <w:rPr>
          <w:rFonts w:asciiTheme="majorHAnsi" w:hAnsiTheme="majorHAnsi" w:cstheme="majorHAnsi"/>
          <w:b/>
          <w:bCs/>
          <w:sz w:val="20"/>
          <w:szCs w:val="20"/>
        </w:rPr>
        <w:t>Polsko-</w:t>
      </w:r>
      <w:r w:rsidR="00C61CD3" w:rsidRPr="00C61CD3">
        <w:rPr>
          <w:rFonts w:asciiTheme="majorHAnsi" w:hAnsiTheme="majorHAnsi" w:cstheme="majorHAnsi"/>
          <w:b/>
          <w:bCs/>
          <w:sz w:val="20"/>
          <w:szCs w:val="20"/>
        </w:rPr>
        <w:t>Niemieckiej</w:t>
      </w:r>
      <w:r w:rsidR="001840FA" w:rsidRPr="00C61CD3">
        <w:rPr>
          <w:rFonts w:asciiTheme="majorHAnsi" w:hAnsiTheme="majorHAnsi" w:cstheme="majorHAnsi"/>
          <w:b/>
          <w:bCs/>
          <w:sz w:val="20"/>
          <w:szCs w:val="20"/>
        </w:rPr>
        <w:t xml:space="preserve"> Izbie Gospodarczej</w:t>
      </w:r>
      <w:r w:rsidRPr="00C61CD3">
        <w:rPr>
          <w:rFonts w:asciiTheme="majorHAnsi" w:hAnsiTheme="majorHAnsi" w:cstheme="majorHAnsi"/>
          <w:b/>
          <w:bCs/>
          <w:sz w:val="20"/>
          <w:szCs w:val="20"/>
        </w:rPr>
        <w:t xml:space="preserve"> wynosi </w:t>
      </w:r>
      <w:r w:rsidR="00873435" w:rsidRPr="00C61CD3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834834" w:rsidRPr="00C61CD3">
        <w:rPr>
          <w:rFonts w:asciiTheme="majorHAnsi" w:hAnsiTheme="majorHAnsi" w:cstheme="majorHAnsi"/>
          <w:b/>
          <w:bCs/>
          <w:sz w:val="20"/>
          <w:szCs w:val="20"/>
        </w:rPr>
        <w:t>50</w:t>
      </w:r>
      <w:r w:rsidRPr="00C61CD3">
        <w:rPr>
          <w:rFonts w:asciiTheme="majorHAnsi" w:hAnsiTheme="majorHAnsi" w:cstheme="majorHAnsi"/>
          <w:b/>
          <w:bCs/>
          <w:sz w:val="20"/>
          <w:szCs w:val="20"/>
        </w:rPr>
        <w:t>,00 zł</w:t>
      </w:r>
      <w:r w:rsidR="00916F19" w:rsidRPr="00C61CD3">
        <w:rPr>
          <w:rFonts w:asciiTheme="majorHAnsi" w:hAnsiTheme="majorHAnsi" w:cstheme="majorHAnsi"/>
          <w:b/>
          <w:bCs/>
          <w:sz w:val="20"/>
          <w:szCs w:val="20"/>
        </w:rPr>
        <w:t xml:space="preserve"> netto.</w:t>
      </w:r>
    </w:p>
    <w:p w14:paraId="62B39B5D" w14:textId="682712FF" w:rsidR="006E3E38" w:rsidRPr="00C61CD3" w:rsidRDefault="006E3E38" w:rsidP="0091650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C61CD3">
        <w:rPr>
          <w:rFonts w:asciiTheme="majorHAnsi" w:hAnsiTheme="majorHAnsi" w:cstheme="majorHAnsi"/>
          <w:sz w:val="20"/>
          <w:szCs w:val="20"/>
        </w:rPr>
        <w:t xml:space="preserve">Osoby zainteresowane udziałem prosimy o wypełnienie </w:t>
      </w:r>
      <w:hyperlink r:id="rId11" w:history="1">
        <w:r w:rsidRPr="00C61CD3">
          <w:rPr>
            <w:rStyle w:val="Hipercze"/>
            <w:rFonts w:asciiTheme="majorHAnsi" w:hAnsiTheme="majorHAnsi" w:cstheme="majorHAnsi"/>
            <w:b/>
            <w:bCs/>
            <w:sz w:val="20"/>
            <w:szCs w:val="20"/>
          </w:rPr>
          <w:t>formularza zgłoszeniowego</w:t>
        </w:r>
      </w:hyperlink>
      <w:r w:rsidRPr="00C61CD3">
        <w:rPr>
          <w:rFonts w:asciiTheme="majorHAnsi" w:hAnsiTheme="majorHAnsi" w:cstheme="majorHAnsi"/>
          <w:sz w:val="20"/>
          <w:szCs w:val="20"/>
        </w:rPr>
        <w:t xml:space="preserve"> do dnia</w:t>
      </w:r>
      <w:r w:rsidR="009E58FC" w:rsidRPr="00C61CD3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63E4E" w:rsidRPr="00C61CD3">
        <w:rPr>
          <w:rFonts w:asciiTheme="majorHAnsi" w:hAnsiTheme="majorHAnsi" w:cstheme="majorHAnsi"/>
          <w:b/>
          <w:bCs/>
          <w:sz w:val="20"/>
          <w:szCs w:val="20"/>
        </w:rPr>
        <w:t>15.05.2025</w:t>
      </w:r>
      <w:r w:rsidRPr="00C61CD3">
        <w:rPr>
          <w:rFonts w:asciiTheme="majorHAnsi" w:hAnsiTheme="majorHAnsi" w:cstheme="majorHAnsi"/>
          <w:sz w:val="20"/>
          <w:szCs w:val="20"/>
        </w:rPr>
        <w:t>.</w:t>
      </w:r>
    </w:p>
    <w:p w14:paraId="7A01B592" w14:textId="77777777" w:rsidR="0092736C" w:rsidRPr="00916508" w:rsidRDefault="0092736C" w:rsidP="0092736C">
      <w:pPr>
        <w:spacing w:before="100" w:beforeAutospacing="1" w:after="100" w:afterAutospacing="1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2A5B2571" w14:textId="1E2B19F9" w:rsidR="007C1323" w:rsidRPr="008C252E" w:rsidRDefault="00C33EFD" w:rsidP="00093F95">
      <w:pPr>
        <w:tabs>
          <w:tab w:val="left" w:pos="972"/>
        </w:tabs>
        <w:spacing w:after="120"/>
        <w:ind w:right="50"/>
        <w:jc w:val="center"/>
        <w:rPr>
          <w:rFonts w:ascii="Lato Medium" w:hAnsi="Lato Medium" w:cs="Arial"/>
          <w:b/>
          <w:bCs/>
          <w:color w:val="0F243E" w:themeColor="text2" w:themeShade="80"/>
          <w:lang w:val="en-US"/>
        </w:rPr>
      </w:pPr>
      <w:r w:rsidRPr="008C252E">
        <w:rPr>
          <w:rFonts w:ascii="Lato Medium" w:hAnsi="Lato Medium" w:cs="Arial"/>
          <w:b/>
          <w:bCs/>
          <w:color w:val="0F243E" w:themeColor="text2" w:themeShade="80"/>
          <w:lang w:val="en-US"/>
        </w:rPr>
        <w:t>Agenda:</w:t>
      </w:r>
    </w:p>
    <w:p w14:paraId="06B7F40B" w14:textId="4C640D39" w:rsidR="00663E4E" w:rsidRDefault="00551D21" w:rsidP="001840FA">
      <w:pPr>
        <w:tabs>
          <w:tab w:val="left" w:pos="0"/>
          <w:tab w:val="left" w:pos="972"/>
        </w:tabs>
        <w:spacing w:after="120"/>
        <w:ind w:right="50"/>
        <w:jc w:val="center"/>
        <w:rPr>
          <w:rFonts w:ascii="Lato Medium" w:hAnsi="Lato Medium" w:cs="Arial"/>
          <w:bCs/>
          <w:color w:val="0F243E" w:themeColor="text2" w:themeShade="80"/>
          <w:lang w:val="en-US"/>
        </w:rPr>
      </w:pPr>
      <w:r>
        <w:rPr>
          <w:rFonts w:ascii="Lato Medium" w:hAnsi="Lato Medium" w:cs="Arial"/>
          <w:bCs/>
          <w:color w:val="0F243E" w:themeColor="text2" w:themeShade="80"/>
          <w:lang w:val="en-US"/>
        </w:rPr>
        <w:t xml:space="preserve"> 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1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7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3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0 – 1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8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0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 xml:space="preserve">0 </w:t>
      </w:r>
      <w:proofErr w:type="spellStart"/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Rejestracja</w:t>
      </w:r>
      <w:proofErr w:type="spellEnd"/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br/>
        <w:t>1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8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0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0 - 1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8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3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 xml:space="preserve">0 </w:t>
      </w:r>
      <w:proofErr w:type="spellStart"/>
      <w:r w:rsidR="00350325" w:rsidRPr="00663E4E">
        <w:rPr>
          <w:rFonts w:ascii="Lato Medium" w:hAnsi="Lato Medium" w:cs="Arial"/>
          <w:bCs/>
          <w:color w:val="0F243E" w:themeColor="text2" w:themeShade="80"/>
          <w:lang w:val="en-US"/>
        </w:rPr>
        <w:t>Powitanie</w:t>
      </w:r>
      <w:proofErr w:type="spellEnd"/>
      <w:r w:rsidR="001840FA" w:rsidRPr="00663E4E">
        <w:rPr>
          <w:rFonts w:ascii="Lato Medium" w:hAnsi="Lato Medium" w:cs="Arial"/>
          <w:bCs/>
          <w:color w:val="0F243E" w:themeColor="text2" w:themeShade="80"/>
          <w:lang w:val="en-US"/>
        </w:rPr>
        <w:br/>
        <w:t>1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8</w:t>
      </w:r>
      <w:r w:rsidR="001840FA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3</w:t>
      </w:r>
      <w:r w:rsidR="001840FA" w:rsidRPr="00663E4E">
        <w:rPr>
          <w:rFonts w:ascii="Lato Medium" w:hAnsi="Lato Medium" w:cs="Arial"/>
          <w:bCs/>
          <w:color w:val="0F243E" w:themeColor="text2" w:themeShade="80"/>
          <w:lang w:val="en-US"/>
        </w:rPr>
        <w:t>0 – 1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9</w:t>
      </w:r>
      <w:r w:rsidR="001840FA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3</w:t>
      </w:r>
      <w:r w:rsidR="001840FA" w:rsidRPr="00663E4E">
        <w:rPr>
          <w:rFonts w:ascii="Lato Medium" w:hAnsi="Lato Medium" w:cs="Arial"/>
          <w:bCs/>
          <w:color w:val="0F243E" w:themeColor="text2" w:themeShade="80"/>
          <w:lang w:val="en-US"/>
        </w:rPr>
        <w:t xml:space="preserve">0 </w:t>
      </w:r>
      <w:r w:rsidR="00663E4E" w:rsidRPr="00663E4E">
        <w:rPr>
          <w:rFonts w:ascii="Lato Medium" w:hAnsi="Lato Medium" w:cs="Arial"/>
          <w:bCs/>
          <w:color w:val="0F243E" w:themeColor="text2" w:themeShade="80"/>
          <w:lang w:val="en-US"/>
        </w:rPr>
        <w:t>S</w:t>
      </w:r>
      <w:r w:rsidR="00663E4E">
        <w:rPr>
          <w:rFonts w:ascii="Lato Medium" w:hAnsi="Lato Medium" w:cs="Arial"/>
          <w:bCs/>
          <w:color w:val="0F243E" w:themeColor="text2" w:themeShade="80"/>
          <w:lang w:val="en-US"/>
        </w:rPr>
        <w:t>peed Business Meetings</w:t>
      </w:r>
      <w:r w:rsidR="000A7ACF" w:rsidRPr="00663E4E">
        <w:rPr>
          <w:rFonts w:ascii="Lato Medium" w:hAnsi="Lato Medium" w:cs="Arial"/>
          <w:bCs/>
          <w:color w:val="0F243E" w:themeColor="text2" w:themeShade="80"/>
          <w:lang w:val="en-US"/>
        </w:rPr>
        <w:br/>
        <w:t>1</w:t>
      </w:r>
      <w:r w:rsidR="00663E4E">
        <w:rPr>
          <w:rFonts w:ascii="Lato Medium" w:hAnsi="Lato Medium" w:cs="Arial"/>
          <w:bCs/>
          <w:color w:val="0F243E" w:themeColor="text2" w:themeShade="80"/>
          <w:lang w:val="en-US"/>
        </w:rPr>
        <w:t>9</w:t>
      </w:r>
      <w:r w:rsidR="000A7ACF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663E4E">
        <w:rPr>
          <w:rFonts w:ascii="Lato Medium" w:hAnsi="Lato Medium" w:cs="Arial"/>
          <w:bCs/>
          <w:color w:val="0F243E" w:themeColor="text2" w:themeShade="80"/>
          <w:lang w:val="en-US"/>
        </w:rPr>
        <w:t>3</w:t>
      </w:r>
      <w:r w:rsidR="000A7ACF" w:rsidRPr="00663E4E">
        <w:rPr>
          <w:rFonts w:ascii="Lato Medium" w:hAnsi="Lato Medium" w:cs="Arial"/>
          <w:bCs/>
          <w:color w:val="0F243E" w:themeColor="text2" w:themeShade="80"/>
          <w:lang w:val="en-US"/>
        </w:rPr>
        <w:t xml:space="preserve">0 – </w:t>
      </w:r>
      <w:r w:rsidR="005853C9" w:rsidRPr="00663E4E">
        <w:rPr>
          <w:rFonts w:ascii="Lato Medium" w:hAnsi="Lato Medium" w:cs="Arial"/>
          <w:bCs/>
          <w:color w:val="0F243E" w:themeColor="text2" w:themeShade="80"/>
          <w:lang w:val="en-US"/>
        </w:rPr>
        <w:t>2</w:t>
      </w:r>
      <w:r w:rsidR="00663E4E">
        <w:rPr>
          <w:rFonts w:ascii="Lato Medium" w:hAnsi="Lato Medium" w:cs="Arial"/>
          <w:bCs/>
          <w:color w:val="0F243E" w:themeColor="text2" w:themeShade="80"/>
          <w:lang w:val="en-US"/>
        </w:rPr>
        <w:t>1</w:t>
      </w:r>
      <w:r w:rsidR="000A7ACF" w:rsidRPr="00663E4E">
        <w:rPr>
          <w:rFonts w:ascii="Lato Medium" w:hAnsi="Lato Medium" w:cs="Arial"/>
          <w:bCs/>
          <w:color w:val="0F243E" w:themeColor="text2" w:themeShade="80"/>
          <w:lang w:val="en-US"/>
        </w:rPr>
        <w:t>.</w:t>
      </w:r>
      <w:r w:rsidR="005853C9" w:rsidRPr="00663E4E">
        <w:rPr>
          <w:rFonts w:ascii="Lato Medium" w:hAnsi="Lato Medium" w:cs="Arial"/>
          <w:bCs/>
          <w:color w:val="0F243E" w:themeColor="text2" w:themeShade="80"/>
          <w:lang w:val="en-US"/>
        </w:rPr>
        <w:t>0</w:t>
      </w:r>
      <w:r w:rsidR="000A7ACF" w:rsidRPr="00663E4E">
        <w:rPr>
          <w:rFonts w:ascii="Lato Medium" w:hAnsi="Lato Medium" w:cs="Arial"/>
          <w:bCs/>
          <w:color w:val="0F243E" w:themeColor="text2" w:themeShade="80"/>
          <w:lang w:val="en-US"/>
        </w:rPr>
        <w:t>0</w:t>
      </w:r>
      <w:r w:rsidR="00443D6F" w:rsidRPr="00663E4E">
        <w:rPr>
          <w:rFonts w:ascii="Lato Medium" w:hAnsi="Lato Medium" w:cs="Arial"/>
          <w:bCs/>
          <w:color w:val="0F243E" w:themeColor="text2" w:themeShade="80"/>
          <w:lang w:val="en-US"/>
        </w:rPr>
        <w:t xml:space="preserve"> </w:t>
      </w:r>
      <w:r w:rsidR="00663E4E">
        <w:rPr>
          <w:rFonts w:ascii="Lato Medium" w:hAnsi="Lato Medium" w:cs="Arial"/>
          <w:bCs/>
          <w:color w:val="0F243E" w:themeColor="text2" w:themeShade="80"/>
          <w:lang w:val="en-US"/>
        </w:rPr>
        <w:t>Networking</w:t>
      </w:r>
    </w:p>
    <w:p w14:paraId="3C1A61F7" w14:textId="77777777" w:rsidR="0092736C" w:rsidRPr="00663E4E" w:rsidRDefault="0092736C" w:rsidP="00F461BD">
      <w:pPr>
        <w:tabs>
          <w:tab w:val="left" w:pos="0"/>
          <w:tab w:val="left" w:pos="972"/>
        </w:tabs>
        <w:spacing w:after="120"/>
        <w:ind w:right="50"/>
        <w:jc w:val="center"/>
        <w:rPr>
          <w:rFonts w:ascii="Lato Medium" w:hAnsi="Lato Medium" w:cs="Arial"/>
          <w:bCs/>
          <w:color w:val="0F243E" w:themeColor="text2" w:themeShade="80"/>
          <w:lang w:val="en-US"/>
        </w:rPr>
      </w:pPr>
    </w:p>
    <w:p w14:paraId="1C6658B7" w14:textId="1484F6B3" w:rsidR="00882A8F" w:rsidRPr="001C7179" w:rsidRDefault="00775946" w:rsidP="00F461BD">
      <w:pPr>
        <w:tabs>
          <w:tab w:val="left" w:pos="0"/>
          <w:tab w:val="left" w:pos="972"/>
        </w:tabs>
        <w:spacing w:after="120"/>
        <w:ind w:right="50"/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Pr="00882A8F">
        <w:rPr>
          <w:rFonts w:ascii="Lato Medium" w:hAnsi="Lato Medium" w:cs="Arial"/>
          <w:bCs/>
          <w:color w:val="0F243E" w:themeColor="text2" w:themeShade="80"/>
          <w:sz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Udział w </w:t>
      </w:r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spotkaniu dla firm zrzeszonych w </w:t>
      </w:r>
      <w:r w:rsidR="001840FA" w:rsidRPr="00C61CD3">
        <w:rPr>
          <w:rFonts w:asciiTheme="majorHAnsi" w:hAnsiTheme="majorHAnsi" w:cstheme="majorHAnsi"/>
          <w:b/>
          <w:color w:val="0F243E" w:themeColor="text2" w:themeShade="80"/>
          <w:sz w:val="20"/>
          <w:szCs w:val="20"/>
        </w:rPr>
        <w:t>Polsko-</w:t>
      </w:r>
      <w:r w:rsidR="00C61CD3" w:rsidRPr="00C61CD3">
        <w:rPr>
          <w:rFonts w:asciiTheme="majorHAnsi" w:hAnsiTheme="majorHAnsi" w:cstheme="majorHAnsi"/>
          <w:b/>
          <w:color w:val="0F243E" w:themeColor="text2" w:themeShade="80"/>
          <w:sz w:val="20"/>
          <w:szCs w:val="20"/>
        </w:rPr>
        <w:t>Niemieckiej</w:t>
      </w:r>
      <w:r w:rsidR="001840FA" w:rsidRPr="00C61CD3">
        <w:rPr>
          <w:rFonts w:asciiTheme="majorHAnsi" w:hAnsiTheme="majorHAnsi" w:cstheme="majorHAnsi"/>
          <w:b/>
          <w:color w:val="0F243E" w:themeColor="text2" w:themeShade="80"/>
          <w:sz w:val="20"/>
          <w:szCs w:val="20"/>
        </w:rPr>
        <w:t xml:space="preserve"> Izbie Gospodarczej</w:t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 jest </w:t>
      </w:r>
      <w:r w:rsidR="00551D2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bezpłatny</w:t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.</w:t>
      </w:r>
      <w:r w:rsidR="00F461BD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br/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Koszt dla firm niebędących członkami to </w:t>
      </w:r>
      <w:r w:rsidR="00873435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4</w:t>
      </w:r>
      <w:r w:rsidR="00477222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5</w:t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0 zł + VAT.</w:t>
      </w:r>
      <w:r w:rsidR="00F461BD" w:rsidRPr="001C7179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br/>
      </w:r>
      <w:r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Należy pamiętać, że na </w:t>
      </w:r>
      <w:proofErr w:type="spellStart"/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>Speed</w:t>
      </w:r>
      <w:proofErr w:type="spellEnd"/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Business </w:t>
      </w:r>
      <w:proofErr w:type="spellStart"/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>Mixer</w:t>
      </w:r>
      <w:proofErr w:type="spellEnd"/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możemy przyjąć tylko 1 przedstawiciela z każdej firmy. </w:t>
      </w:r>
      <w:r w:rsidR="005D4F5C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>Pozostali przedstawiciele firmy mogą dołączyć do Networking Business Drink.</w:t>
      </w:r>
    </w:p>
    <w:p w14:paraId="55B4528A" w14:textId="7932BEC8" w:rsidR="00882A8F" w:rsidRPr="001C7179" w:rsidRDefault="00775946" w:rsidP="00882A8F">
      <w:pPr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Prosimy o rejestrację najpóźniej do</w:t>
      </w:r>
      <w:r w:rsidR="00882A8F" w:rsidRPr="00C61CD3">
        <w:rPr>
          <w:rFonts w:asciiTheme="majorHAnsi" w:hAnsiTheme="majorHAnsi" w:cstheme="majorHAnsi"/>
          <w:b/>
          <w:color w:val="0F243E" w:themeColor="text2" w:themeShade="80"/>
          <w:sz w:val="20"/>
        </w:rPr>
        <w:t xml:space="preserve"> </w:t>
      </w:r>
      <w:r w:rsidR="00551D21">
        <w:rPr>
          <w:rFonts w:asciiTheme="majorHAnsi" w:hAnsiTheme="majorHAnsi" w:cstheme="majorHAnsi"/>
          <w:b/>
          <w:color w:val="0F243E" w:themeColor="text2" w:themeShade="80"/>
          <w:sz w:val="20"/>
        </w:rPr>
        <w:t>20</w:t>
      </w:r>
      <w:r w:rsidR="00663E4E" w:rsidRPr="00C61CD3">
        <w:rPr>
          <w:rFonts w:asciiTheme="majorHAnsi" w:hAnsiTheme="majorHAnsi" w:cstheme="majorHAnsi"/>
          <w:b/>
          <w:color w:val="0F243E" w:themeColor="text2" w:themeShade="80"/>
          <w:sz w:val="20"/>
        </w:rPr>
        <w:t xml:space="preserve"> maja</w:t>
      </w:r>
      <w:r w:rsidR="00663E4E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</w:t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wypełniając</w:t>
      </w:r>
      <w:r w:rsidR="00882A8F" w:rsidRPr="00C61CD3">
        <w:rPr>
          <w:rFonts w:asciiTheme="majorHAnsi" w:hAnsiTheme="majorHAnsi" w:cstheme="majorHAnsi"/>
          <w:bCs/>
          <w:sz w:val="20"/>
        </w:rPr>
        <w:t xml:space="preserve"> </w:t>
      </w:r>
      <w:hyperlink r:id="rId12" w:history="1">
        <w:r w:rsidR="009E58FC" w:rsidRPr="00C61CD3">
          <w:rPr>
            <w:rStyle w:val="Hipercze"/>
            <w:rFonts w:asciiTheme="majorHAnsi" w:hAnsiTheme="majorHAnsi" w:cstheme="majorHAnsi"/>
            <w:b/>
            <w:sz w:val="20"/>
          </w:rPr>
          <w:t>FORMULARZ ONLINE</w:t>
        </w:r>
      </w:hyperlink>
      <w:r w:rsidR="005D4F5C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.</w:t>
      </w:r>
    </w:p>
    <w:p w14:paraId="7956E56C" w14:textId="69C91D70" w:rsidR="00331411" w:rsidRPr="00244941" w:rsidRDefault="008721FB" w:rsidP="00882A8F">
      <w:pPr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="00093F95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bookmarkEnd w:id="0"/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Informujemy: rejestracja jest wiążąca. Jeśli nie złożą Państwo anulacji do </w:t>
      </w:r>
      <w:r w:rsidR="00663E4E">
        <w:rPr>
          <w:rFonts w:asciiTheme="majorHAnsi" w:hAnsiTheme="majorHAnsi" w:cstheme="majorHAnsi"/>
          <w:bCs/>
          <w:color w:val="0F243E" w:themeColor="text2" w:themeShade="80"/>
          <w:sz w:val="20"/>
        </w:rPr>
        <w:t>15.05.2025</w:t>
      </w:r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</w:t>
      </w:r>
      <w:r w:rsidR="00E04EB9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1C7179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i nie przybędą na spotkanie, otrzymają Państwo fakturę w </w:t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wysokości </w:t>
      </w:r>
      <w:r w:rsidR="00873435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2</w:t>
      </w:r>
      <w:r w:rsidR="00477222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5</w:t>
      </w:r>
      <w:r w:rsidR="00882A8F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0 zł nett</w:t>
      </w:r>
      <w:r w:rsidR="001840FA" w:rsidRPr="00C61CD3">
        <w:rPr>
          <w:rFonts w:asciiTheme="majorHAnsi" w:hAnsiTheme="majorHAnsi" w:cstheme="majorHAnsi"/>
          <w:bCs/>
          <w:color w:val="0F243E" w:themeColor="text2" w:themeShade="80"/>
          <w:sz w:val="20"/>
        </w:rPr>
        <w:t>o dla firm członkowskich/ 450 zł netto dla firm niezrzeszonych.</w:t>
      </w:r>
    </w:p>
    <w:p w14:paraId="6C618EBC" w14:textId="54C327A3" w:rsidR="00F74B22" w:rsidRDefault="005F5D16" w:rsidP="005F5D16">
      <w:pPr>
        <w:jc w:val="center"/>
        <w:rPr>
          <w:rFonts w:ascii="Lato Medium" w:hAnsi="Lato Medium"/>
          <w:b/>
          <w:bCs/>
          <w:color w:val="0070C0"/>
          <w:sz w:val="16"/>
          <w:szCs w:val="16"/>
          <w:lang w:val="en-US"/>
        </w:rPr>
      </w:pP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</w:p>
    <w:sectPr w:rsidR="00F74B22" w:rsidSect="004821D9">
      <w:headerReference w:type="default" r:id="rId13"/>
      <w:pgSz w:w="12240" w:h="20160" w:code="5"/>
      <w:pgMar w:top="426" w:right="1417" w:bottom="426" w:left="1417" w:header="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E426" w14:textId="77777777" w:rsidR="0019006C" w:rsidRDefault="0019006C">
      <w:r>
        <w:separator/>
      </w:r>
    </w:p>
  </w:endnote>
  <w:endnote w:type="continuationSeparator" w:id="0">
    <w:p w14:paraId="7D73D9AD" w14:textId="77777777" w:rsidR="0019006C" w:rsidRDefault="0019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09B7" w14:textId="77777777" w:rsidR="0019006C" w:rsidRDefault="0019006C">
      <w:r>
        <w:separator/>
      </w:r>
    </w:p>
  </w:footnote>
  <w:footnote w:type="continuationSeparator" w:id="0">
    <w:p w14:paraId="31136BE0" w14:textId="77777777" w:rsidR="0019006C" w:rsidRDefault="0019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3B64" w14:textId="77777777" w:rsidR="0020056A" w:rsidRDefault="0020056A" w:rsidP="00C33EF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A47"/>
    <w:multiLevelType w:val="hybridMultilevel"/>
    <w:tmpl w:val="F6E0819E"/>
    <w:lvl w:ilvl="0" w:tplc="FA4CD8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5F0C"/>
    <w:multiLevelType w:val="hybridMultilevel"/>
    <w:tmpl w:val="A8AEBBE8"/>
    <w:lvl w:ilvl="0" w:tplc="42DC4D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37D4D"/>
    <w:multiLevelType w:val="multilevel"/>
    <w:tmpl w:val="6AD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B4BC2"/>
    <w:multiLevelType w:val="hybridMultilevel"/>
    <w:tmpl w:val="1E1ECE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93646">
    <w:abstractNumId w:val="3"/>
  </w:num>
  <w:num w:numId="2" w16cid:durableId="1354259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079234">
    <w:abstractNumId w:val="0"/>
  </w:num>
  <w:num w:numId="4" w16cid:durableId="172838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0E"/>
    <w:rsid w:val="000029EA"/>
    <w:rsid w:val="00025761"/>
    <w:rsid w:val="000324FF"/>
    <w:rsid w:val="00042FFB"/>
    <w:rsid w:val="00070294"/>
    <w:rsid w:val="00070D78"/>
    <w:rsid w:val="00072B9A"/>
    <w:rsid w:val="000843B4"/>
    <w:rsid w:val="00090ECC"/>
    <w:rsid w:val="00093F95"/>
    <w:rsid w:val="000958D0"/>
    <w:rsid w:val="000A64A4"/>
    <w:rsid w:val="000A7ACF"/>
    <w:rsid w:val="000B60D9"/>
    <w:rsid w:val="000C1726"/>
    <w:rsid w:val="000F0BE0"/>
    <w:rsid w:val="000F0CB2"/>
    <w:rsid w:val="00117117"/>
    <w:rsid w:val="00133B94"/>
    <w:rsid w:val="0014339B"/>
    <w:rsid w:val="00144B14"/>
    <w:rsid w:val="00182866"/>
    <w:rsid w:val="001840FA"/>
    <w:rsid w:val="00186B94"/>
    <w:rsid w:val="0019006C"/>
    <w:rsid w:val="001A0432"/>
    <w:rsid w:val="001A57DD"/>
    <w:rsid w:val="001A6D65"/>
    <w:rsid w:val="001A729C"/>
    <w:rsid w:val="001B160B"/>
    <w:rsid w:val="001B20D7"/>
    <w:rsid w:val="001C7179"/>
    <w:rsid w:val="001E13C8"/>
    <w:rsid w:val="001F2163"/>
    <w:rsid w:val="00200266"/>
    <w:rsid w:val="0020056A"/>
    <w:rsid w:val="00200DFA"/>
    <w:rsid w:val="00224F75"/>
    <w:rsid w:val="00226131"/>
    <w:rsid w:val="00237B3B"/>
    <w:rsid w:val="00244941"/>
    <w:rsid w:val="00290D65"/>
    <w:rsid w:val="00292A0C"/>
    <w:rsid w:val="00294118"/>
    <w:rsid w:val="002A3702"/>
    <w:rsid w:val="002A59FD"/>
    <w:rsid w:val="002B31C6"/>
    <w:rsid w:val="002B5BD3"/>
    <w:rsid w:val="002B67C7"/>
    <w:rsid w:val="002D31E3"/>
    <w:rsid w:val="002E0E7C"/>
    <w:rsid w:val="002F5FEA"/>
    <w:rsid w:val="003109FF"/>
    <w:rsid w:val="00331411"/>
    <w:rsid w:val="00332BEC"/>
    <w:rsid w:val="00332EB1"/>
    <w:rsid w:val="00346CE6"/>
    <w:rsid w:val="00347144"/>
    <w:rsid w:val="00350325"/>
    <w:rsid w:val="00353459"/>
    <w:rsid w:val="003567AF"/>
    <w:rsid w:val="0035791C"/>
    <w:rsid w:val="00362F9D"/>
    <w:rsid w:val="00365C84"/>
    <w:rsid w:val="0038490A"/>
    <w:rsid w:val="00386C00"/>
    <w:rsid w:val="0039642F"/>
    <w:rsid w:val="003C06E3"/>
    <w:rsid w:val="003D4232"/>
    <w:rsid w:val="00401BE6"/>
    <w:rsid w:val="00403BE2"/>
    <w:rsid w:val="00416678"/>
    <w:rsid w:val="0042104C"/>
    <w:rsid w:val="004229F0"/>
    <w:rsid w:val="00430E04"/>
    <w:rsid w:val="004370AE"/>
    <w:rsid w:val="004410E4"/>
    <w:rsid w:val="004423A4"/>
    <w:rsid w:val="00442560"/>
    <w:rsid w:val="00443D6F"/>
    <w:rsid w:val="00444EBE"/>
    <w:rsid w:val="00457314"/>
    <w:rsid w:val="00464311"/>
    <w:rsid w:val="00477222"/>
    <w:rsid w:val="004821D9"/>
    <w:rsid w:val="004854E0"/>
    <w:rsid w:val="004C30B3"/>
    <w:rsid w:val="004C5C72"/>
    <w:rsid w:val="004D1958"/>
    <w:rsid w:val="004E5133"/>
    <w:rsid w:val="004E77EC"/>
    <w:rsid w:val="004F1DF4"/>
    <w:rsid w:val="004F3CDD"/>
    <w:rsid w:val="00511613"/>
    <w:rsid w:val="005131F7"/>
    <w:rsid w:val="00525106"/>
    <w:rsid w:val="00551D21"/>
    <w:rsid w:val="00565687"/>
    <w:rsid w:val="005663A1"/>
    <w:rsid w:val="005765D5"/>
    <w:rsid w:val="005853C9"/>
    <w:rsid w:val="0059310F"/>
    <w:rsid w:val="005961EA"/>
    <w:rsid w:val="00597A5A"/>
    <w:rsid w:val="005B6C5D"/>
    <w:rsid w:val="005C02DE"/>
    <w:rsid w:val="005D4F5C"/>
    <w:rsid w:val="005D4FFF"/>
    <w:rsid w:val="005D7788"/>
    <w:rsid w:val="005E68B1"/>
    <w:rsid w:val="005F261C"/>
    <w:rsid w:val="005F5D16"/>
    <w:rsid w:val="00604E94"/>
    <w:rsid w:val="0061330E"/>
    <w:rsid w:val="00621908"/>
    <w:rsid w:val="00630F6C"/>
    <w:rsid w:val="00635F75"/>
    <w:rsid w:val="00646503"/>
    <w:rsid w:val="006503DE"/>
    <w:rsid w:val="006540CB"/>
    <w:rsid w:val="0066362B"/>
    <w:rsid w:val="00663E4E"/>
    <w:rsid w:val="0067467E"/>
    <w:rsid w:val="006858E0"/>
    <w:rsid w:val="00693EFF"/>
    <w:rsid w:val="006A7837"/>
    <w:rsid w:val="006B1070"/>
    <w:rsid w:val="006B5ADE"/>
    <w:rsid w:val="006E3E38"/>
    <w:rsid w:val="006E45E9"/>
    <w:rsid w:val="006E66AB"/>
    <w:rsid w:val="006E6917"/>
    <w:rsid w:val="006F53E5"/>
    <w:rsid w:val="00705CE4"/>
    <w:rsid w:val="00751C7F"/>
    <w:rsid w:val="00756A00"/>
    <w:rsid w:val="0076772A"/>
    <w:rsid w:val="00772046"/>
    <w:rsid w:val="00775946"/>
    <w:rsid w:val="00776DB3"/>
    <w:rsid w:val="0077772D"/>
    <w:rsid w:val="00780F79"/>
    <w:rsid w:val="00783460"/>
    <w:rsid w:val="007859EF"/>
    <w:rsid w:val="007910A9"/>
    <w:rsid w:val="007933E8"/>
    <w:rsid w:val="007B4A3C"/>
    <w:rsid w:val="007C1323"/>
    <w:rsid w:val="007C4A57"/>
    <w:rsid w:val="007C69DE"/>
    <w:rsid w:val="007D18AD"/>
    <w:rsid w:val="007D63AD"/>
    <w:rsid w:val="007F7DD0"/>
    <w:rsid w:val="00810F07"/>
    <w:rsid w:val="008312C4"/>
    <w:rsid w:val="00833B83"/>
    <w:rsid w:val="00834834"/>
    <w:rsid w:val="00856D3C"/>
    <w:rsid w:val="00863087"/>
    <w:rsid w:val="008721FB"/>
    <w:rsid w:val="00873435"/>
    <w:rsid w:val="00873A5A"/>
    <w:rsid w:val="00882A8F"/>
    <w:rsid w:val="00885B95"/>
    <w:rsid w:val="008C252E"/>
    <w:rsid w:val="008E1F59"/>
    <w:rsid w:val="00910E73"/>
    <w:rsid w:val="00916508"/>
    <w:rsid w:val="00916DE7"/>
    <w:rsid w:val="00916F19"/>
    <w:rsid w:val="00922291"/>
    <w:rsid w:val="009225BD"/>
    <w:rsid w:val="0092736C"/>
    <w:rsid w:val="00930243"/>
    <w:rsid w:val="00954F7F"/>
    <w:rsid w:val="00962B2B"/>
    <w:rsid w:val="0096359E"/>
    <w:rsid w:val="00990CE8"/>
    <w:rsid w:val="00997877"/>
    <w:rsid w:val="009A1F15"/>
    <w:rsid w:val="009A3475"/>
    <w:rsid w:val="009B4E08"/>
    <w:rsid w:val="009E4F86"/>
    <w:rsid w:val="009E58FC"/>
    <w:rsid w:val="00A01275"/>
    <w:rsid w:val="00A05C68"/>
    <w:rsid w:val="00A1022F"/>
    <w:rsid w:val="00A2016B"/>
    <w:rsid w:val="00A23C41"/>
    <w:rsid w:val="00A257B3"/>
    <w:rsid w:val="00A312FD"/>
    <w:rsid w:val="00A4425E"/>
    <w:rsid w:val="00A531F2"/>
    <w:rsid w:val="00A54B23"/>
    <w:rsid w:val="00A61CAA"/>
    <w:rsid w:val="00A64E4F"/>
    <w:rsid w:val="00A65459"/>
    <w:rsid w:val="00AC2879"/>
    <w:rsid w:val="00AC4CE1"/>
    <w:rsid w:val="00AC4E7B"/>
    <w:rsid w:val="00AC5B0C"/>
    <w:rsid w:val="00AD35FE"/>
    <w:rsid w:val="00AD4052"/>
    <w:rsid w:val="00AD6343"/>
    <w:rsid w:val="00AE0F6E"/>
    <w:rsid w:val="00AF1DC4"/>
    <w:rsid w:val="00AF4112"/>
    <w:rsid w:val="00B10356"/>
    <w:rsid w:val="00B30FEF"/>
    <w:rsid w:val="00B329B3"/>
    <w:rsid w:val="00B40D35"/>
    <w:rsid w:val="00B420C8"/>
    <w:rsid w:val="00B44E6D"/>
    <w:rsid w:val="00B666E9"/>
    <w:rsid w:val="00B67F5D"/>
    <w:rsid w:val="00B7129B"/>
    <w:rsid w:val="00B936D9"/>
    <w:rsid w:val="00B974F7"/>
    <w:rsid w:val="00BA5BC3"/>
    <w:rsid w:val="00BB1D4C"/>
    <w:rsid w:val="00BC3018"/>
    <w:rsid w:val="00BD1354"/>
    <w:rsid w:val="00BD5183"/>
    <w:rsid w:val="00BD59DC"/>
    <w:rsid w:val="00BE03D6"/>
    <w:rsid w:val="00C320B8"/>
    <w:rsid w:val="00C33EFD"/>
    <w:rsid w:val="00C4277B"/>
    <w:rsid w:val="00C47E0D"/>
    <w:rsid w:val="00C54B3C"/>
    <w:rsid w:val="00C61CD3"/>
    <w:rsid w:val="00C640D4"/>
    <w:rsid w:val="00C777F5"/>
    <w:rsid w:val="00C86FB4"/>
    <w:rsid w:val="00C8731A"/>
    <w:rsid w:val="00C92BE2"/>
    <w:rsid w:val="00C97F98"/>
    <w:rsid w:val="00CB00F0"/>
    <w:rsid w:val="00CC3FA0"/>
    <w:rsid w:val="00CD2CDC"/>
    <w:rsid w:val="00CE3C92"/>
    <w:rsid w:val="00D04B41"/>
    <w:rsid w:val="00D118D9"/>
    <w:rsid w:val="00D25CA4"/>
    <w:rsid w:val="00D338C9"/>
    <w:rsid w:val="00D425DC"/>
    <w:rsid w:val="00D42A78"/>
    <w:rsid w:val="00D4488C"/>
    <w:rsid w:val="00D44A2E"/>
    <w:rsid w:val="00D47AFC"/>
    <w:rsid w:val="00D60160"/>
    <w:rsid w:val="00D67327"/>
    <w:rsid w:val="00D67EF5"/>
    <w:rsid w:val="00D728BA"/>
    <w:rsid w:val="00D83B00"/>
    <w:rsid w:val="00D8646B"/>
    <w:rsid w:val="00D9363F"/>
    <w:rsid w:val="00DC262E"/>
    <w:rsid w:val="00DD3EB5"/>
    <w:rsid w:val="00DE0684"/>
    <w:rsid w:val="00E00D79"/>
    <w:rsid w:val="00E01DA8"/>
    <w:rsid w:val="00E04EB9"/>
    <w:rsid w:val="00E10FC9"/>
    <w:rsid w:val="00E16ED7"/>
    <w:rsid w:val="00E47F33"/>
    <w:rsid w:val="00E5659C"/>
    <w:rsid w:val="00E62252"/>
    <w:rsid w:val="00E76391"/>
    <w:rsid w:val="00E87814"/>
    <w:rsid w:val="00E9135E"/>
    <w:rsid w:val="00EB5AD4"/>
    <w:rsid w:val="00EC0183"/>
    <w:rsid w:val="00ED4BE7"/>
    <w:rsid w:val="00EE0976"/>
    <w:rsid w:val="00EE17E1"/>
    <w:rsid w:val="00EF6960"/>
    <w:rsid w:val="00F0488D"/>
    <w:rsid w:val="00F10C2D"/>
    <w:rsid w:val="00F11298"/>
    <w:rsid w:val="00F21C4D"/>
    <w:rsid w:val="00F246BF"/>
    <w:rsid w:val="00F276E0"/>
    <w:rsid w:val="00F27E5D"/>
    <w:rsid w:val="00F30A7E"/>
    <w:rsid w:val="00F41861"/>
    <w:rsid w:val="00F461BD"/>
    <w:rsid w:val="00F465FB"/>
    <w:rsid w:val="00F47A2B"/>
    <w:rsid w:val="00F600FB"/>
    <w:rsid w:val="00F60282"/>
    <w:rsid w:val="00F63602"/>
    <w:rsid w:val="00F74B22"/>
    <w:rsid w:val="00F77866"/>
    <w:rsid w:val="00FA0821"/>
    <w:rsid w:val="00FA394F"/>
    <w:rsid w:val="00FC0248"/>
    <w:rsid w:val="00FC3DE3"/>
    <w:rsid w:val="00FD2046"/>
    <w:rsid w:val="00FF47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70019"/>
  <w15:docId w15:val="{732A022A-4E83-43EC-B8FF-7174579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7788"/>
    <w:rPr>
      <w:sz w:val="24"/>
      <w:szCs w:val="24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5183"/>
    <w:pPr>
      <w:keepNext/>
      <w:jc w:val="center"/>
      <w:outlineLvl w:val="5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7F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67F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4E4F"/>
    <w:rPr>
      <w:sz w:val="24"/>
      <w:szCs w:val="24"/>
    </w:rPr>
  </w:style>
  <w:style w:type="character" w:customStyle="1" w:styleId="Nagwek6Znak">
    <w:name w:val="Nagłówek 6 Znak"/>
    <w:link w:val="Nagwek6"/>
    <w:uiPriority w:val="99"/>
    <w:rsid w:val="00BD5183"/>
    <w:rPr>
      <w:rFonts w:ascii="Calibri" w:hAnsi="Calibri" w:cs="Calibri"/>
      <w:b/>
      <w:bCs/>
      <w:sz w:val="28"/>
      <w:szCs w:val="28"/>
    </w:rPr>
  </w:style>
  <w:style w:type="paragraph" w:styleId="Bezodstpw">
    <w:name w:val="No Spacing"/>
    <w:uiPriority w:val="99"/>
    <w:qFormat/>
    <w:rsid w:val="00BD5183"/>
    <w:rPr>
      <w:rFonts w:ascii="Calibri" w:hAnsi="Calibri" w:cs="Calibri"/>
      <w:sz w:val="22"/>
      <w:szCs w:val="22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BD5183"/>
    <w:pPr>
      <w:spacing w:before="100" w:beforeAutospacing="1" w:after="100" w:afterAutospacing="1"/>
    </w:pPr>
    <w:rPr>
      <w:rFonts w:ascii="Calibri" w:hAnsi="Calibri"/>
    </w:rPr>
  </w:style>
  <w:style w:type="character" w:customStyle="1" w:styleId="Tekstpodstawowy2Znak">
    <w:name w:val="Tekst podstawowy 2 Znak"/>
    <w:link w:val="Tekstpodstawowy2"/>
    <w:uiPriority w:val="99"/>
    <w:rsid w:val="00BD5183"/>
    <w:rPr>
      <w:rFonts w:ascii="Calibri" w:hAnsi="Calibri"/>
      <w:sz w:val="24"/>
      <w:szCs w:val="24"/>
    </w:rPr>
  </w:style>
  <w:style w:type="character" w:styleId="Hipercze">
    <w:name w:val="Hyperlink"/>
    <w:rsid w:val="001A729C"/>
    <w:rPr>
      <w:color w:val="0000FF"/>
      <w:u w:val="single"/>
    </w:rPr>
  </w:style>
  <w:style w:type="character" w:styleId="Pogrubienie">
    <w:name w:val="Strong"/>
    <w:uiPriority w:val="22"/>
    <w:qFormat/>
    <w:rsid w:val="00C47E0D"/>
    <w:rPr>
      <w:b/>
    </w:rPr>
  </w:style>
  <w:style w:type="paragraph" w:styleId="NormalnyWeb">
    <w:name w:val="Normal (Web)"/>
    <w:basedOn w:val="Normalny"/>
    <w:uiPriority w:val="99"/>
    <w:rsid w:val="00C47E0D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9363F"/>
    <w:rPr>
      <w:rFonts w:ascii="Calibri" w:eastAsia="Calibri" w:hAnsi="Calibri" w:cs="Calibri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363F"/>
    <w:rPr>
      <w:rFonts w:ascii="Calibri" w:eastAsia="Calibri" w:hAnsi="Calibri" w:cs="Calibri"/>
    </w:rPr>
  </w:style>
  <w:style w:type="character" w:customStyle="1" w:styleId="st">
    <w:name w:val="st"/>
    <w:basedOn w:val="Domylnaczcionkaakapitu"/>
    <w:rsid w:val="00D9363F"/>
  </w:style>
  <w:style w:type="character" w:styleId="Uwydatnienie">
    <w:name w:val="Emphasis"/>
    <w:basedOn w:val="Domylnaczcionkaakapitu"/>
    <w:uiPriority w:val="20"/>
    <w:qFormat/>
    <w:rsid w:val="00D9363F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604E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4E94"/>
    <w:rPr>
      <w:rFonts w:ascii="Segoe UI" w:hAnsi="Segoe UI" w:cs="Segoe UI"/>
      <w:sz w:val="18"/>
      <w:szCs w:val="18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F4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F472E"/>
    <w:rPr>
      <w:rFonts w:ascii="Courier New" w:hAnsi="Courier New" w:cs="Courier New"/>
      <w:lang w:val="pl-PL" w:eastAsia="pl-PL"/>
    </w:rPr>
  </w:style>
  <w:style w:type="paragraph" w:customStyle="1" w:styleId="Default">
    <w:name w:val="Default"/>
    <w:rsid w:val="00BB1D4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link w:val="Nagwek"/>
    <w:uiPriority w:val="99"/>
    <w:rsid w:val="009225BD"/>
    <w:rPr>
      <w:sz w:val="24"/>
      <w:szCs w:val="24"/>
      <w:lang w:val="pl-PL" w:eastAsia="pl-PL"/>
    </w:rPr>
  </w:style>
  <w:style w:type="character" w:customStyle="1" w:styleId="lrzxr">
    <w:name w:val="lrzxr"/>
    <w:basedOn w:val="Domylnaczcionkaakapitu"/>
    <w:rsid w:val="00E16ED7"/>
  </w:style>
  <w:style w:type="character" w:customStyle="1" w:styleId="field-content">
    <w:name w:val="field-content"/>
    <w:rsid w:val="00775946"/>
  </w:style>
  <w:style w:type="character" w:styleId="UyteHipercze">
    <w:name w:val="FollowedHyperlink"/>
    <w:basedOn w:val="Domylnaczcionkaakapitu"/>
    <w:semiHidden/>
    <w:unhideWhenUsed/>
    <w:rsid w:val="00D25CA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ms.gle/HAXAdwdydGJ1pVEB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HAXAdwdydGJ1pVEB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HAXAdwdydGJ1pVEB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690D6707F0C748B60D2050778F1A82" ma:contentTypeVersion="18" ma:contentTypeDescription="Utwórz nowy dokument." ma:contentTypeScope="" ma:versionID="58b560169259c0531f3a25a3ab6e3431">
  <xsd:schema xmlns:xsd="http://www.w3.org/2001/XMLSchema" xmlns:xs="http://www.w3.org/2001/XMLSchema" xmlns:p="http://schemas.microsoft.com/office/2006/metadata/properties" xmlns:ns2="d0cd0912-b14e-47e5-a135-cbe8aaa2d114" xmlns:ns3="80a714d6-03fc-43fb-8aa6-0c881f4a5a92" targetNamespace="http://schemas.microsoft.com/office/2006/metadata/properties" ma:root="true" ma:fieldsID="25a1f012f4f91bf668956becf2fb7ca8" ns2:_="" ns3:_="">
    <xsd:import namespace="d0cd0912-b14e-47e5-a135-cbe8aaa2d114"/>
    <xsd:import namespace="80a714d6-03fc-43fb-8aa6-0c881f4a5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d0912-b14e-47e5-a135-cbe8aaa2d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614f672-f393-4f63-b07a-a17573809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714d6-03fc-43fb-8aa6-0c881f4a5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782b13-f16d-486d-ac4f-b17cf534d5c1}" ma:internalName="TaxCatchAll" ma:showField="CatchAllData" ma:web="80a714d6-03fc-43fb-8aa6-0c881f4a5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95359-3602-41DB-A61D-0692862BD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E8718-F299-4C76-ABD5-35CE44579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d0912-b14e-47e5-a135-cbe8aaa2d114"/>
    <ds:schemaRef ds:uri="80a714d6-03fc-43fb-8aa6-0c881f4a5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Prosba o przygotowanie nowego projektu papieru firmowego z logo 10-lecia</vt:lpstr>
    </vt:vector>
  </TitlesOfParts>
  <Company>Hewlett-Packard</Company>
  <LinksUpToDate>false</LinksUpToDate>
  <CharactersWithSpaces>2768</CharactersWithSpaces>
  <SharedDoc>false</SharedDoc>
  <HLinks>
    <vt:vector size="54" baseType="variant">
      <vt:variant>
        <vt:i4>1835033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1835033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http://ccifp.pl/event/speed-business-networking-z-polsko-niemieck%c4%85-izb%c4%85-przemys%c5%82owo-handlow%c4%85/ccifp_zgloszenie_inscription_speed_de/</vt:lpwstr>
      </vt:variant>
      <vt:variant>
        <vt:lpwstr/>
      </vt:variant>
      <vt:variant>
        <vt:i4>852011</vt:i4>
      </vt:variant>
      <vt:variant>
        <vt:i4>6</vt:i4>
      </vt:variant>
      <vt:variant>
        <vt:i4>0</vt:i4>
      </vt:variant>
      <vt:variant>
        <vt:i4>5</vt:i4>
      </vt:variant>
      <vt:variant>
        <vt:lpwstr>http://ccifp.pl/event/speed-business-networking-z-polsko-niemieck%c4%85-izb%c4%85-przemys%c5%82owo-handlow%c4%85/ccifp_warunki-udzialu_conditions-de-participation_ccifp/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8192126</vt:i4>
      </vt:variant>
      <vt:variant>
        <vt:i4>-1</vt:i4>
      </vt:variant>
      <vt:variant>
        <vt:i4>2060</vt:i4>
      </vt:variant>
      <vt:variant>
        <vt:i4>1</vt:i4>
      </vt:variant>
      <vt:variant>
        <vt:lpwstr>http://www.pccc.pl/theme/pccc/img/logo.jpg</vt:lpwstr>
      </vt:variant>
      <vt:variant>
        <vt:lpwstr/>
      </vt:variant>
      <vt:variant>
        <vt:i4>5308421</vt:i4>
      </vt:variant>
      <vt:variant>
        <vt:i4>-1</vt:i4>
      </vt:variant>
      <vt:variant>
        <vt:i4>2064</vt:i4>
      </vt:variant>
      <vt:variant>
        <vt:i4>1</vt:i4>
      </vt:variant>
      <vt:variant>
        <vt:lpwstr>cid:ACB35E45-FE8A-4034-BDEE-DC3A2992F78A</vt:lpwstr>
      </vt:variant>
      <vt:variant>
        <vt:lpwstr/>
      </vt:variant>
      <vt:variant>
        <vt:i4>4915298</vt:i4>
      </vt:variant>
      <vt:variant>
        <vt:i4>-1</vt:i4>
      </vt:variant>
      <vt:variant>
        <vt:i4>2065</vt:i4>
      </vt:variant>
      <vt:variant>
        <vt:i4>1</vt:i4>
      </vt:variant>
      <vt:variant>
        <vt:lpwstr>http://www.roedl.com/fileadmin/templates/images/layout/redesign/logo_neu.gif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Prosba o przygotowanie nowego projektu papieru firmowego z logo 10-lecia</dc:title>
  <dc:creator>BoBer</dc:creator>
  <cp:lastModifiedBy>Zuzanna Przybylska</cp:lastModifiedBy>
  <cp:revision>6</cp:revision>
  <cp:lastPrinted>2025-03-06T08:52:00Z</cp:lastPrinted>
  <dcterms:created xsi:type="dcterms:W3CDTF">2025-04-04T10:45:00Z</dcterms:created>
  <dcterms:modified xsi:type="dcterms:W3CDTF">2025-05-16T14:20:00Z</dcterms:modified>
</cp:coreProperties>
</file>